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3DAD1" w14:textId="77777777" w:rsidR="006F6726" w:rsidRDefault="006F6726" w:rsidP="006F6726">
      <w:pPr>
        <w:pStyle w:val="Heading1"/>
        <w:pBdr>
          <w:bottom w:val="single" w:sz="12" w:space="1" w:color="auto"/>
        </w:pBdr>
        <w:jc w:val="center"/>
      </w:pPr>
      <w:r>
        <w:t>REQUIRED DOCUMENTS</w:t>
      </w:r>
    </w:p>
    <w:p w14:paraId="5FBE54EC" w14:textId="77777777" w:rsidR="006F6726" w:rsidRDefault="006F6726" w:rsidP="006F6726">
      <w:r w:rsidRPr="005357E9">
        <w:t>This is a checklist of the documents requested as part of the application process. All documents are kept confidential, with the exception of those that are publicly available</w:t>
      </w:r>
      <w:r>
        <w:t xml:space="preserve"> or</w:t>
      </w:r>
      <w:r w:rsidRPr="005357E9">
        <w:t xml:space="preserve"> those documents that you have given us express prior permission to share</w:t>
      </w:r>
      <w:r>
        <w:t>.</w:t>
      </w:r>
      <w:r w:rsidRPr="005357E9">
        <w:t xml:space="preserve"> The Accreditation Committee reserves the right to request additional documentation if needed to evaluate the standard.</w:t>
      </w:r>
    </w:p>
    <w:p w14:paraId="23CCC923" w14:textId="77777777" w:rsidR="006F6726" w:rsidRDefault="006F6726" w:rsidP="006F6726"/>
    <w:p w14:paraId="024D10AC" w14:textId="30F28298" w:rsidR="006F6726" w:rsidRDefault="00DC193D" w:rsidP="006F6726">
      <w:r>
        <w:t>P</w:t>
      </w:r>
      <w:r w:rsidR="006F6726">
        <w:t xml:space="preserve">lease submit the required documents by email to </w:t>
      </w:r>
      <w:r>
        <w:t xml:space="preserve">Valerie Taylor at </w:t>
      </w:r>
      <w:hyperlink r:id="rId4" w:history="1">
        <w:r w:rsidRPr="00C51141">
          <w:rPr>
            <w:rStyle w:val="Hyperlink"/>
            <w:rFonts w:ascii="Arial" w:hAnsi="Arial"/>
          </w:rPr>
          <w:t>valerie@sanctuaryfederation.org</w:t>
        </w:r>
      </w:hyperlink>
      <w:r>
        <w:t xml:space="preserve"> . Documents can also be </w:t>
      </w:r>
      <w:r w:rsidR="006F6726">
        <w:t>upload</w:t>
      </w:r>
      <w:r>
        <w:t>ed</w:t>
      </w:r>
      <w:r w:rsidR="006F6726">
        <w:t xml:space="preserve"> in Word, PDF, TIF </w:t>
      </w:r>
      <w:r>
        <w:t>or JPG format to an online Dropbox folder</w:t>
      </w:r>
      <w:r w:rsidR="006F6726">
        <w:t xml:space="preserve"> that has been set up so that only you and GFAS can access your particular folder (a link to y</w:t>
      </w:r>
      <w:r>
        <w:t>our folder and instructions can</w:t>
      </w:r>
      <w:r w:rsidR="006F6726">
        <w:t xml:space="preserve"> be emailed to you). As you have documents ready, you can</w:t>
      </w:r>
      <w:r>
        <w:t xml:space="preserve"> simply</w:t>
      </w:r>
      <w:r w:rsidR="006F6726">
        <w:t xml:space="preserve"> u</w:t>
      </w:r>
      <w:r>
        <w:t>pload them to the site</w:t>
      </w:r>
      <w:r w:rsidR="006F6726">
        <w:t xml:space="preserve">. If you have any </w:t>
      </w:r>
      <w:r>
        <w:t xml:space="preserve">technical </w:t>
      </w:r>
      <w:r w:rsidR="006F6726">
        <w:t xml:space="preserve">questions or are unable to upload your documents, please contact Robin at </w:t>
      </w:r>
      <w:hyperlink r:id="rId5" w:history="1">
        <w:r w:rsidR="006F6726" w:rsidRPr="00825B1C">
          <w:rPr>
            <w:rStyle w:val="Hyperlink"/>
            <w:rFonts w:eastAsiaTheme="majorEastAsia"/>
          </w:rPr>
          <w:t>robin@sanctuaryfederation.org</w:t>
        </w:r>
      </w:hyperlink>
      <w:r w:rsidR="006F6726">
        <w:t xml:space="preserve">. </w:t>
      </w:r>
    </w:p>
    <w:p w14:paraId="61853880" w14:textId="77777777" w:rsidR="006F6726" w:rsidRDefault="006F6726" w:rsidP="006F6726"/>
    <w:p w14:paraId="4ED5722C" w14:textId="77777777" w:rsidR="006F6726" w:rsidRDefault="006F6726" w:rsidP="006F6726">
      <w:pPr>
        <w:jc w:val="center"/>
        <w:rPr>
          <w:b/>
          <w:sz w:val="24"/>
          <w:szCs w:val="24"/>
          <w:u w:val="single"/>
        </w:rPr>
      </w:pPr>
      <w:r w:rsidRPr="00724120">
        <w:rPr>
          <w:b/>
          <w:sz w:val="24"/>
          <w:szCs w:val="24"/>
          <w:u w:val="single"/>
        </w:rPr>
        <w:t>Th</w:t>
      </w:r>
      <w:r>
        <w:rPr>
          <w:b/>
          <w:sz w:val="24"/>
          <w:szCs w:val="24"/>
          <w:u w:val="single"/>
        </w:rPr>
        <w:t>e</w:t>
      </w:r>
      <w:r w:rsidRPr="00724120">
        <w:rPr>
          <w:b/>
          <w:sz w:val="24"/>
          <w:szCs w:val="24"/>
          <w:u w:val="single"/>
        </w:rPr>
        <w:t xml:space="preserve"> documents preceded by an asterisk * </w:t>
      </w:r>
      <w:r>
        <w:rPr>
          <w:b/>
          <w:sz w:val="24"/>
          <w:szCs w:val="24"/>
          <w:u w:val="single"/>
        </w:rPr>
        <w:t xml:space="preserve">and bolded </w:t>
      </w:r>
      <w:r w:rsidRPr="00724120">
        <w:rPr>
          <w:b/>
          <w:sz w:val="24"/>
          <w:szCs w:val="24"/>
          <w:u w:val="single"/>
        </w:rPr>
        <w:t>are for Accreditation applicants only and are NOT required for Verification.</w:t>
      </w:r>
    </w:p>
    <w:p w14:paraId="6D89F380" w14:textId="77777777" w:rsidR="006F6726" w:rsidRPr="00285D03" w:rsidRDefault="006F6726" w:rsidP="006F6726">
      <w:pPr>
        <w:rPr>
          <w:b/>
          <w:i/>
          <w:sz w:val="24"/>
          <w:szCs w:val="24"/>
        </w:rPr>
      </w:pPr>
      <w:r w:rsidRPr="00285D03">
        <w:rPr>
          <w:b/>
          <w:i/>
          <w:sz w:val="24"/>
          <w:szCs w:val="24"/>
        </w:rPr>
        <w:t>Facilities</w:t>
      </w:r>
    </w:p>
    <w:p w14:paraId="604F5675" w14:textId="7AFE1C72" w:rsidR="006F6726" w:rsidRPr="00C4173E" w:rsidRDefault="00BA692E" w:rsidP="006F6726">
      <w:pPr>
        <w:ind w:firstLine="360"/>
        <w:rPr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 w:rsidR="006F6726" w:rsidRPr="005F7236">
        <w:t xml:space="preserve">  Labeled map of layout of main facility (hand drawn or Google/MapQuest/Zillow)</w:t>
      </w:r>
      <w:r w:rsidR="006F6726">
        <w:t xml:space="preserve"> </w:t>
      </w:r>
      <w:r w:rsidR="006F6726">
        <w:br/>
      </w:r>
      <w:r w:rsidR="006F6726" w:rsidRPr="005357E9">
        <w:rPr>
          <w:b/>
          <w:i/>
          <w:sz w:val="24"/>
          <w:szCs w:val="24"/>
        </w:rPr>
        <w:t>Governing Authority</w:t>
      </w:r>
    </w:p>
    <w:p w14:paraId="5EB4A224" w14:textId="527A2339" w:rsidR="006F6726" w:rsidRPr="00B40EA3" w:rsidRDefault="00BA692E" w:rsidP="006F6726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F7CD6">
        <w:fldChar w:fldCharType="separate"/>
      </w:r>
      <w:r>
        <w:fldChar w:fldCharType="end"/>
      </w:r>
      <w:bookmarkEnd w:id="0"/>
      <w:r w:rsidR="006F6726" w:rsidRPr="005F7236">
        <w:t xml:space="preserve">  Proof of non-profit status</w:t>
      </w:r>
      <w:r w:rsidR="006F6726" w:rsidRPr="005F7236">
        <w:br/>
      </w:r>
      <w:r w:rsidR="006F6726" w:rsidRPr="005F72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6726" w:rsidRPr="005F7236">
        <w:instrText xml:space="preserve"> FORMCHECKBOX </w:instrText>
      </w:r>
      <w:r w:rsidR="005F7CD6">
        <w:fldChar w:fldCharType="separate"/>
      </w:r>
      <w:r w:rsidR="006F6726" w:rsidRPr="005F7236">
        <w:fldChar w:fldCharType="end"/>
      </w:r>
      <w:r w:rsidR="006F6726" w:rsidRPr="005F7236">
        <w:t xml:space="preserve">  Proof of ownership or copy of leasing agreement </w:t>
      </w:r>
    </w:p>
    <w:p w14:paraId="52BD1E89" w14:textId="2A45D1A7" w:rsidR="006F6726" w:rsidRPr="009F7F4B" w:rsidRDefault="006F6726" w:rsidP="006F6726">
      <w:pPr>
        <w:ind w:left="360"/>
        <w:jc w:val="both"/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</w:t>
      </w:r>
      <w:r w:rsidRPr="00EE03F4">
        <w:t>Lease Contingency plan, if property is not owned by sanctuary or its governing organization</w:t>
      </w:r>
      <w:r w:rsidRPr="009F7F4B">
        <w:rPr>
          <w:b/>
        </w:rPr>
        <w:t xml:space="preserve"> </w:t>
      </w:r>
    </w:p>
    <w:p w14:paraId="3C495758" w14:textId="7CF335AC" w:rsidR="006F6726" w:rsidRPr="000A1E06" w:rsidRDefault="006F6726" w:rsidP="006F6726">
      <w:pPr>
        <w:ind w:left="360"/>
        <w:jc w:val="both"/>
        <w:rPr>
          <w:color w:val="FF0000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5F7CD6">
        <w:fldChar w:fldCharType="separate"/>
      </w:r>
      <w:r>
        <w:fldChar w:fldCharType="end"/>
      </w:r>
      <w:bookmarkEnd w:id="1"/>
      <w:r>
        <w:t xml:space="preserve"> *</w:t>
      </w:r>
      <w:r w:rsidRPr="008F2841">
        <w:rPr>
          <w:b/>
        </w:rPr>
        <w:t>Succession plan</w:t>
      </w:r>
      <w:r>
        <w:t xml:space="preserve"> </w:t>
      </w:r>
      <w:r>
        <w:rPr>
          <w:b/>
        </w:rPr>
        <w:t>and job descriptions for key personnel (</w:t>
      </w:r>
      <w:r w:rsidR="004015E8">
        <w:rPr>
          <w:b/>
        </w:rPr>
        <w:t>Executive Director</w:t>
      </w:r>
      <w:r>
        <w:rPr>
          <w:b/>
        </w:rPr>
        <w:t xml:space="preserve">) </w:t>
      </w:r>
      <w:r w:rsidR="000A1E06">
        <w:t xml:space="preserve"> </w:t>
      </w:r>
    </w:p>
    <w:p w14:paraId="64A8A22F" w14:textId="77777777" w:rsidR="006F6726" w:rsidRPr="005F7236" w:rsidRDefault="006F6726" w:rsidP="006F6726">
      <w:pPr>
        <w:ind w:left="360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</w:t>
      </w:r>
      <w:r w:rsidR="00EE03F4">
        <w:t xml:space="preserve"> </w:t>
      </w:r>
      <w:r w:rsidRPr="00EE03F4">
        <w:t>List of Board of Directors/Trustees members with occupation and number of years on Board</w:t>
      </w:r>
      <w:r w:rsidRPr="005F7236">
        <w:rPr>
          <w:b/>
          <w:color w:val="FF0000"/>
          <w:sz w:val="28"/>
          <w:szCs w:val="28"/>
        </w:rPr>
        <w:t xml:space="preserve"> </w:t>
      </w:r>
    </w:p>
    <w:p w14:paraId="3462CF66" w14:textId="17FCFFBE" w:rsidR="006F6726" w:rsidRPr="005F7236" w:rsidRDefault="00BA692E" w:rsidP="006F6726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 w:rsidR="006F6726" w:rsidRPr="005F7236">
        <w:t xml:space="preserve"> *</w:t>
      </w:r>
      <w:r w:rsidR="006F6726" w:rsidRPr="005F7236">
        <w:rPr>
          <w:b/>
        </w:rPr>
        <w:t>By-Laws and amendments</w:t>
      </w:r>
    </w:p>
    <w:p w14:paraId="4DBB4C3A" w14:textId="69EFD255" w:rsidR="006F6726" w:rsidRPr="005F7236" w:rsidRDefault="006F6726" w:rsidP="006F6726">
      <w:pPr>
        <w:ind w:left="360"/>
        <w:jc w:val="both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*</w:t>
      </w:r>
      <w:r w:rsidRPr="005F7236">
        <w:rPr>
          <w:b/>
        </w:rPr>
        <w:t>Sample of Board meeting dates for the previous or current year</w:t>
      </w:r>
      <w:r w:rsidRPr="005F7236">
        <w:t xml:space="preserve"> </w:t>
      </w:r>
    </w:p>
    <w:p w14:paraId="2568348C" w14:textId="2FD8402E" w:rsidR="006F6726" w:rsidRPr="005F7236" w:rsidRDefault="006F6726" w:rsidP="006F6726">
      <w:pPr>
        <w:ind w:left="360"/>
        <w:jc w:val="both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*</w:t>
      </w:r>
      <w:r w:rsidRPr="005F7236">
        <w:rPr>
          <w:b/>
        </w:rPr>
        <w:t>One set of Board minutes</w:t>
      </w:r>
    </w:p>
    <w:p w14:paraId="29B4B2C8" w14:textId="08953D3C" w:rsidR="006F6726" w:rsidRPr="005F7236" w:rsidRDefault="006F6726" w:rsidP="006F6726">
      <w:pPr>
        <w:ind w:left="360"/>
        <w:jc w:val="both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*</w:t>
      </w:r>
      <w:r w:rsidRPr="005F7236">
        <w:rPr>
          <w:b/>
        </w:rPr>
        <w:t>Copy of grievance procedure</w:t>
      </w:r>
      <w:r w:rsidRPr="005F7236">
        <w:t xml:space="preserve"> </w:t>
      </w:r>
    </w:p>
    <w:p w14:paraId="143B66EB" w14:textId="635EE154" w:rsidR="006F6726" w:rsidRDefault="00BA692E" w:rsidP="006F6726">
      <w:pPr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 w:rsidR="006F6726" w:rsidRPr="005F7236">
        <w:t xml:space="preserve"> *</w:t>
      </w:r>
      <w:r w:rsidR="006F6726" w:rsidRPr="005F7236">
        <w:rPr>
          <w:b/>
        </w:rPr>
        <w:t>Copy of conflict of interest policy</w:t>
      </w:r>
      <w:r w:rsidR="006F6726" w:rsidRPr="005F7236">
        <w:rPr>
          <w:sz w:val="28"/>
          <w:szCs w:val="28"/>
        </w:rPr>
        <w:t xml:space="preserve"> </w:t>
      </w:r>
    </w:p>
    <w:p w14:paraId="45E80B0E" w14:textId="34A37B3A" w:rsidR="00EE03F4" w:rsidRPr="005F7236" w:rsidRDefault="00EE03F4" w:rsidP="00E26192">
      <w:pPr>
        <w:ind w:left="360"/>
        <w:jc w:val="both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</w:t>
      </w:r>
      <w:r w:rsidR="00E26192" w:rsidRPr="00E26192">
        <w:rPr>
          <w:b/>
        </w:rPr>
        <w:t>*</w:t>
      </w:r>
      <w:r w:rsidRPr="00E26192">
        <w:rPr>
          <w:b/>
        </w:rPr>
        <w:t>Copy of anti-discrimination policy</w:t>
      </w:r>
    </w:p>
    <w:p w14:paraId="71FCEF13" w14:textId="42A76046" w:rsidR="006F6726" w:rsidRPr="005F7236" w:rsidRDefault="006F6726" w:rsidP="006F6726">
      <w:pPr>
        <w:ind w:left="360"/>
        <w:jc w:val="both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 Copy of current licenses and permits, if required by </w:t>
      </w:r>
      <w:r w:rsidR="004015E8">
        <w:t>law</w:t>
      </w:r>
    </w:p>
    <w:p w14:paraId="0F6CA7B0" w14:textId="00D6CF80" w:rsidR="006F6726" w:rsidRPr="0024289C" w:rsidRDefault="006F6726" w:rsidP="006F6726">
      <w:pPr>
        <w:ind w:left="360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*</w:t>
      </w:r>
      <w:r w:rsidRPr="005F7236">
        <w:rPr>
          <w:b/>
        </w:rPr>
        <w:t xml:space="preserve">Copy of strategic plan </w:t>
      </w:r>
    </w:p>
    <w:p w14:paraId="5669C11C" w14:textId="77777777" w:rsidR="006F6726" w:rsidRPr="00C4173E" w:rsidRDefault="006F6726" w:rsidP="006F6726">
      <w:pPr>
        <w:rPr>
          <w:sz w:val="24"/>
          <w:szCs w:val="24"/>
        </w:rPr>
      </w:pPr>
      <w:r w:rsidRPr="005357E9">
        <w:rPr>
          <w:b/>
          <w:i/>
          <w:sz w:val="24"/>
          <w:szCs w:val="24"/>
        </w:rPr>
        <w:t>Financial and Risk Management</w:t>
      </w:r>
    </w:p>
    <w:p w14:paraId="32223586" w14:textId="6EBFA340" w:rsidR="006F6726" w:rsidRPr="000A1E06" w:rsidRDefault="006F6726" w:rsidP="006F6726">
      <w:pPr>
        <w:ind w:left="360"/>
        <w:rPr>
          <w:color w:val="FF000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 </w:t>
      </w:r>
      <w:r w:rsidRPr="00B40EA3">
        <w:t xml:space="preserve">Most recent </w:t>
      </w:r>
      <w:r>
        <w:t xml:space="preserve">tax document filed to maintain non-profit status (for example, the IRS Form 990 in the United States) </w:t>
      </w:r>
    </w:p>
    <w:p w14:paraId="656C342A" w14:textId="1772B071" w:rsidR="006F6726" w:rsidRPr="005F7236" w:rsidRDefault="006F6726" w:rsidP="006F6726">
      <w:pPr>
        <w:ind w:left="360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 Current year annual operating budget </w:t>
      </w:r>
    </w:p>
    <w:p w14:paraId="031A0AF9" w14:textId="797F3922" w:rsidR="006F6726" w:rsidRPr="00065692" w:rsidRDefault="006F6726" w:rsidP="006F6726">
      <w:pPr>
        <w:ind w:left="360"/>
        <w:jc w:val="both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</w:t>
      </w:r>
      <w:r w:rsidR="00065692">
        <w:rPr>
          <w:b/>
        </w:rPr>
        <w:t xml:space="preserve"> </w:t>
      </w:r>
      <w:r w:rsidRPr="00065692">
        <w:t xml:space="preserve">Proof of amount of financial reserve </w:t>
      </w:r>
    </w:p>
    <w:p w14:paraId="1923B286" w14:textId="4B717D69" w:rsidR="006F6726" w:rsidRPr="00B40EA3" w:rsidRDefault="006F6726" w:rsidP="006F6726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*</w:t>
      </w:r>
      <w:r w:rsidRPr="008F2841">
        <w:rPr>
          <w:b/>
        </w:rPr>
        <w:t>Long term financial projections</w:t>
      </w:r>
      <w:r>
        <w:t xml:space="preserve"> </w:t>
      </w:r>
    </w:p>
    <w:p w14:paraId="09847DC6" w14:textId="78685B3A" w:rsidR="006F6726" w:rsidRPr="005F7236" w:rsidRDefault="006F6726" w:rsidP="006F6726">
      <w:pPr>
        <w:ind w:left="360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*</w:t>
      </w:r>
      <w:r w:rsidRPr="005F7236">
        <w:rPr>
          <w:b/>
        </w:rPr>
        <w:t>Most recent Statement of Financial Position, Statement of Activities, and Statement of Cash Flows</w:t>
      </w:r>
      <w:r w:rsidRPr="005F7236">
        <w:t xml:space="preserve"> </w:t>
      </w:r>
    </w:p>
    <w:p w14:paraId="3AD9DD29" w14:textId="5A6EBC33" w:rsidR="006F6726" w:rsidRPr="00B40EA3" w:rsidRDefault="006F6726" w:rsidP="006F6726">
      <w:pPr>
        <w:ind w:left="360"/>
        <w:jc w:val="both"/>
      </w:pPr>
      <w:r w:rsidRPr="005F7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r w:rsidRPr="005F7236">
        <w:t xml:space="preserve">  Proof of </w:t>
      </w:r>
      <w:r w:rsidR="004015E8">
        <w:t xml:space="preserve">organizational banking </w:t>
      </w:r>
      <w:r w:rsidRPr="005F7236">
        <w:t xml:space="preserve">account (such as voided check) </w:t>
      </w:r>
      <w:r w:rsidRPr="003779E9">
        <w:rPr>
          <w:b/>
          <w:color w:val="FF0000"/>
          <w:sz w:val="32"/>
          <w:szCs w:val="32"/>
        </w:rPr>
        <w:t xml:space="preserve"> </w:t>
      </w:r>
    </w:p>
    <w:p w14:paraId="53064BA1" w14:textId="7FD904B5" w:rsidR="006F6726" w:rsidRDefault="006F6726" w:rsidP="006F6726">
      <w:pPr>
        <w:ind w:left="36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 Repayment schedules for any personal loans to the rescue/sanctuary</w:t>
      </w:r>
      <w:r w:rsidR="00664DB9">
        <w:t xml:space="preserve">, unless N/A </w:t>
      </w:r>
    </w:p>
    <w:p w14:paraId="3390423F" w14:textId="77777777" w:rsidR="006F6726" w:rsidRPr="005F7236" w:rsidRDefault="006F6726" w:rsidP="006F6726">
      <w:pPr>
        <w:ind w:left="360"/>
        <w:jc w:val="both"/>
      </w:pPr>
      <w:r w:rsidRPr="005F723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5F7236">
        <w:instrText xml:space="preserve"> FORMCHECKBOX </w:instrText>
      </w:r>
      <w:r w:rsidR="005F7CD6">
        <w:fldChar w:fldCharType="separate"/>
      </w:r>
      <w:r w:rsidRPr="005F7236">
        <w:fldChar w:fldCharType="end"/>
      </w:r>
      <w:bookmarkEnd w:id="2"/>
      <w:r w:rsidRPr="005F7236">
        <w:t xml:space="preserve">  Declarations Page from Liability Insurance</w:t>
      </w:r>
    </w:p>
    <w:p w14:paraId="404A2DCC" w14:textId="77777777" w:rsidR="006F6726" w:rsidRPr="00342EAB" w:rsidRDefault="006F6726" w:rsidP="006F6726">
      <w:pPr>
        <w:ind w:left="360"/>
        <w:jc w:val="both"/>
        <w:rPr>
          <w:b/>
        </w:rPr>
      </w:pPr>
      <w:r w:rsidRPr="005F7236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F7236">
        <w:rPr>
          <w:b/>
        </w:rPr>
        <w:instrText xml:space="preserve"> FORMCHECKBOX </w:instrText>
      </w:r>
      <w:r w:rsidR="005F7CD6">
        <w:rPr>
          <w:b/>
        </w:rPr>
      </w:r>
      <w:r w:rsidR="005F7CD6">
        <w:rPr>
          <w:b/>
        </w:rPr>
        <w:fldChar w:fldCharType="separate"/>
      </w:r>
      <w:r w:rsidRPr="005F7236">
        <w:rPr>
          <w:b/>
        </w:rPr>
        <w:fldChar w:fldCharType="end"/>
      </w:r>
      <w:r w:rsidRPr="005F7236">
        <w:rPr>
          <w:b/>
        </w:rPr>
        <w:t xml:space="preserve"> *Declarations Page from Management Liability (or Directors and Officers) Insurance</w:t>
      </w:r>
    </w:p>
    <w:p w14:paraId="78CBCCD0" w14:textId="77777777" w:rsidR="006F6726" w:rsidRPr="00C4173E" w:rsidRDefault="006F6726" w:rsidP="006F6726">
      <w:pPr>
        <w:pStyle w:val="Heading2"/>
        <w:spacing w:before="0" w:after="0"/>
        <w:jc w:val="both"/>
        <w:rPr>
          <w:sz w:val="24"/>
          <w:szCs w:val="24"/>
        </w:rPr>
      </w:pPr>
      <w:r w:rsidRPr="00C4173E">
        <w:rPr>
          <w:sz w:val="24"/>
          <w:szCs w:val="24"/>
        </w:rPr>
        <w:t>Safety and Security</w:t>
      </w:r>
      <w:r>
        <w:rPr>
          <w:sz w:val="24"/>
          <w:szCs w:val="24"/>
        </w:rPr>
        <w:t xml:space="preserve"> </w:t>
      </w:r>
    </w:p>
    <w:p w14:paraId="3D7D425F" w14:textId="4686C6DC" w:rsidR="006F6726" w:rsidRPr="000A1E06" w:rsidRDefault="006F6726" w:rsidP="006F6726">
      <w:pPr>
        <w:ind w:left="360"/>
        <w:rPr>
          <w:rFonts w:cs="Arial"/>
          <w:color w:val="FF0000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Arial"/>
        </w:rPr>
        <w:instrText xml:space="preserve"> FORMCHECKBOX </w:instrText>
      </w:r>
      <w:r w:rsidR="005F7CD6">
        <w:rPr>
          <w:rFonts w:cs="Arial"/>
        </w:rPr>
      </w:r>
      <w:r w:rsidR="005F7CD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 </w:t>
      </w:r>
      <w:r w:rsidRPr="00E73875">
        <w:rPr>
          <w:rFonts w:cs="Arial"/>
        </w:rPr>
        <w:t>Copy of disaster preparedness/emergency plan</w:t>
      </w:r>
    </w:p>
    <w:p w14:paraId="09680544" w14:textId="6BDC1265" w:rsidR="006F6726" w:rsidRPr="000A1E06" w:rsidRDefault="006F6726" w:rsidP="006F6726">
      <w:pPr>
        <w:ind w:left="360"/>
        <w:rPr>
          <w:rFonts w:cs="Arial"/>
          <w:color w:val="FF0000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7CD6">
        <w:rPr>
          <w:rFonts w:cs="Arial"/>
        </w:rPr>
      </w:r>
      <w:r w:rsidR="005F7CD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Copy of escaped animal protocol</w:t>
      </w:r>
      <w:r>
        <w:rPr>
          <w:rFonts w:cs="Arial"/>
          <w:b/>
        </w:rPr>
        <w:t xml:space="preserve"> </w:t>
      </w:r>
      <w:r w:rsidR="000A1E06">
        <w:rPr>
          <w:rFonts w:cs="Arial"/>
        </w:rPr>
        <w:t xml:space="preserve"> </w:t>
      </w:r>
    </w:p>
    <w:p w14:paraId="769EB181" w14:textId="3C789310" w:rsidR="006F6726" w:rsidRPr="000A1E06" w:rsidRDefault="006F6726" w:rsidP="006F6726">
      <w:pPr>
        <w:ind w:left="360"/>
        <w:jc w:val="both"/>
        <w:rPr>
          <w:rFonts w:cs="Arial"/>
          <w:color w:val="FF000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 </w:t>
      </w:r>
      <w:r w:rsidRPr="008D7AF3">
        <w:rPr>
          <w:rFonts w:cs="Arial"/>
        </w:rPr>
        <w:t>Copy of complete firearm policies, unles</w:t>
      </w:r>
      <w:r w:rsidR="005F7236">
        <w:rPr>
          <w:rFonts w:cs="Arial"/>
        </w:rPr>
        <w:t xml:space="preserve">s </w:t>
      </w:r>
      <w:r w:rsidR="00664DB9">
        <w:rPr>
          <w:rFonts w:cs="Arial"/>
        </w:rPr>
        <w:t>N/A</w:t>
      </w:r>
    </w:p>
    <w:p w14:paraId="1AE09D1B" w14:textId="32B26F5F" w:rsidR="00664DB9" w:rsidRPr="004015E8" w:rsidRDefault="006F6726" w:rsidP="004015E8">
      <w:pPr>
        <w:ind w:left="360"/>
        <w:jc w:val="both"/>
        <w:rPr>
          <w:rFonts w:cs="Arial"/>
          <w:color w:val="FF0000"/>
        </w:rPr>
      </w:pPr>
      <w:r w:rsidRPr="008D7AF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7AF3">
        <w:instrText xml:space="preserve"> FORMCHECKBOX </w:instrText>
      </w:r>
      <w:r w:rsidR="005F7CD6">
        <w:fldChar w:fldCharType="separate"/>
      </w:r>
      <w:r w:rsidRPr="008D7AF3">
        <w:fldChar w:fldCharType="end"/>
      </w:r>
      <w:r w:rsidRPr="008D7AF3">
        <w:t xml:space="preserve">  </w:t>
      </w:r>
      <w:r w:rsidRPr="008D7AF3">
        <w:rPr>
          <w:rFonts w:cs="Arial"/>
        </w:rPr>
        <w:t xml:space="preserve">Copy of </w:t>
      </w:r>
      <w:r w:rsidR="004015E8">
        <w:rPr>
          <w:rFonts w:cs="Arial"/>
        </w:rPr>
        <w:t xml:space="preserve">human </w:t>
      </w:r>
      <w:r w:rsidRPr="008D7AF3">
        <w:rPr>
          <w:rFonts w:cs="Arial"/>
        </w:rPr>
        <w:t>first aid plan</w:t>
      </w:r>
      <w:r>
        <w:rPr>
          <w:rFonts w:cs="Arial"/>
        </w:rPr>
        <w:t xml:space="preserve"> </w:t>
      </w:r>
    </w:p>
    <w:p w14:paraId="1C0B7F6D" w14:textId="32E51EF0" w:rsidR="006F6726" w:rsidRPr="008D7AF3" w:rsidRDefault="006F6726" w:rsidP="006F6726">
      <w:pPr>
        <w:rPr>
          <w:rFonts w:cs="Arial"/>
          <w:b/>
          <w:i/>
        </w:rPr>
      </w:pPr>
      <w:bookmarkStart w:id="4" w:name="_Hlk17271107"/>
      <w:r w:rsidRPr="003D6333">
        <w:rPr>
          <w:b/>
          <w:i/>
          <w:sz w:val="24"/>
          <w:szCs w:val="24"/>
        </w:rPr>
        <w:t>Policies</w:t>
      </w:r>
      <w:bookmarkEnd w:id="4"/>
      <w:r w:rsidRPr="003D6333">
        <w:rPr>
          <w:b/>
          <w:i/>
          <w:sz w:val="24"/>
          <w:szCs w:val="24"/>
        </w:rPr>
        <w:t xml:space="preserve"> </w:t>
      </w:r>
    </w:p>
    <w:p w14:paraId="00243B70" w14:textId="77777777" w:rsidR="006F6726" w:rsidRDefault="006F6726" w:rsidP="006F6726">
      <w:pPr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5F7CD6">
        <w:fldChar w:fldCharType="separate"/>
      </w:r>
      <w:r>
        <w:fldChar w:fldCharType="end"/>
      </w:r>
      <w:bookmarkEnd w:id="5"/>
      <w:r>
        <w:t xml:space="preserve">  </w:t>
      </w:r>
      <w:r w:rsidRPr="003D3BEE">
        <w:t xml:space="preserve">Copy of </w:t>
      </w:r>
      <w:r>
        <w:t xml:space="preserve">adoption </w:t>
      </w:r>
      <w:r w:rsidRPr="003D3BEE">
        <w:t>policies/requirements</w:t>
      </w:r>
      <w:r>
        <w:t xml:space="preserve"> </w:t>
      </w:r>
      <w:r w:rsidRPr="00BA692E">
        <w:t>unless N/A</w:t>
      </w:r>
    </w:p>
    <w:p w14:paraId="0908EC11" w14:textId="78A205DA" w:rsidR="006F6726" w:rsidRDefault="006F6726" w:rsidP="006F6726">
      <w:pPr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5F7CD6">
        <w:fldChar w:fldCharType="separate"/>
      </w:r>
      <w:r>
        <w:fldChar w:fldCharType="end"/>
      </w:r>
      <w:bookmarkEnd w:id="6"/>
      <w:r>
        <w:t xml:space="preserve">  </w:t>
      </w:r>
      <w:r w:rsidRPr="003D3BEE">
        <w:t>Copy of foster</w:t>
      </w:r>
      <w:r w:rsidRPr="008F2841">
        <w:rPr>
          <w:b/>
        </w:rPr>
        <w:t xml:space="preserve"> </w:t>
      </w:r>
      <w:r w:rsidRPr="003D3BEE">
        <w:t>policies/requirements</w:t>
      </w:r>
      <w:r>
        <w:t xml:space="preserve"> </w:t>
      </w:r>
      <w:r w:rsidRPr="00BA692E">
        <w:t>unless N/A</w:t>
      </w:r>
    </w:p>
    <w:p w14:paraId="7AC781A4" w14:textId="00775FB5" w:rsidR="009A053F" w:rsidRDefault="009A053F" w:rsidP="009A053F">
      <w:pPr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 Euthanasia policy</w:t>
      </w:r>
    </w:p>
    <w:p w14:paraId="3654FA61" w14:textId="0EE7B19B" w:rsidR="006F6726" w:rsidRPr="000A1E06" w:rsidRDefault="00BA692E" w:rsidP="006F6726">
      <w:pPr>
        <w:ind w:left="360"/>
        <w:rPr>
          <w:color w:val="FF0000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 w:rsidR="006F6726">
        <w:t xml:space="preserve">  </w:t>
      </w:r>
      <w:r w:rsidR="006F6726" w:rsidRPr="003A2FE0">
        <w:rPr>
          <w:b/>
        </w:rPr>
        <w:t xml:space="preserve">*Copy of </w:t>
      </w:r>
      <w:r w:rsidR="006F6726" w:rsidRPr="006063FC">
        <w:rPr>
          <w:b/>
        </w:rPr>
        <w:t>acquisition policy</w:t>
      </w:r>
      <w:r w:rsidR="000A1E06">
        <w:t xml:space="preserve"> </w:t>
      </w:r>
    </w:p>
    <w:p w14:paraId="751637EA" w14:textId="77777777" w:rsidR="00EE03F4" w:rsidRDefault="00EE03F4" w:rsidP="00EE03F4">
      <w:pPr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 </w:t>
      </w:r>
      <w:r w:rsidRPr="00EE03F4">
        <w:rPr>
          <w:b/>
        </w:rPr>
        <w:t>*Copy of written preventative medicine program</w:t>
      </w:r>
    </w:p>
    <w:p w14:paraId="706BF102" w14:textId="77777777" w:rsidR="00EE03F4" w:rsidRDefault="00EE03F4" w:rsidP="00EE03F4">
      <w:pPr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 </w:t>
      </w:r>
      <w:r w:rsidRPr="00EE03F4">
        <w:rPr>
          <w:b/>
        </w:rPr>
        <w:t>*Employee Manual, if applicable</w:t>
      </w:r>
    </w:p>
    <w:p w14:paraId="7809D43B" w14:textId="77777777" w:rsidR="00EE03F4" w:rsidRDefault="00EE03F4" w:rsidP="00EE03F4">
      <w:pPr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 </w:t>
      </w:r>
      <w:r w:rsidRPr="00EE03F4">
        <w:rPr>
          <w:b/>
        </w:rPr>
        <w:t>*Volunteer/Intern Manual, if applicable</w:t>
      </w:r>
    </w:p>
    <w:bookmarkStart w:id="7" w:name="_Hlk17271132"/>
    <w:p w14:paraId="2C1FDB0A" w14:textId="77777777" w:rsidR="00EE03F4" w:rsidRPr="00EE03F4" w:rsidRDefault="00EE03F4" w:rsidP="00EE03F4">
      <w:pPr>
        <w:ind w:left="360"/>
        <w:rPr>
          <w:b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 </w:t>
      </w:r>
      <w:r w:rsidRPr="00EE03F4">
        <w:rPr>
          <w:b/>
        </w:rPr>
        <w:t>*Standard Operating Procedures Manual (SOP)</w:t>
      </w:r>
    </w:p>
    <w:bookmarkEnd w:id="7"/>
    <w:p w14:paraId="1B6BE79A" w14:textId="00CE6706" w:rsidR="009B1469" w:rsidRDefault="00A331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U.S. Based Equine Groups</w:t>
      </w:r>
    </w:p>
    <w:p w14:paraId="5F194273" w14:textId="398263D6" w:rsidR="00A3311A" w:rsidRPr="00EE03F4" w:rsidRDefault="00A3311A" w:rsidP="00A3311A">
      <w:pPr>
        <w:ind w:left="360"/>
        <w:rPr>
          <w:b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7CD6">
        <w:fldChar w:fldCharType="separate"/>
      </w:r>
      <w:r>
        <w:fldChar w:fldCharType="end"/>
      </w:r>
      <w:r>
        <w:t xml:space="preserve">  </w:t>
      </w:r>
      <w:r w:rsidRPr="00EE03F4">
        <w:rPr>
          <w:b/>
        </w:rPr>
        <w:t>*</w:t>
      </w:r>
      <w:r w:rsidRPr="00A3311A">
        <w:rPr>
          <w:b/>
        </w:rPr>
        <w:t>Certificate of participation in most recent Equine Welfare Data Collective survey</w:t>
      </w:r>
    </w:p>
    <w:p w14:paraId="0952F992" w14:textId="77777777" w:rsidR="00A3311A" w:rsidRDefault="00A3311A">
      <w:bookmarkStart w:id="8" w:name="_GoBack"/>
      <w:bookmarkEnd w:id="8"/>
    </w:p>
    <w:sectPr w:rsidR="00A3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26"/>
    <w:rsid w:val="00065692"/>
    <w:rsid w:val="000A1E06"/>
    <w:rsid w:val="00106DDA"/>
    <w:rsid w:val="00111A27"/>
    <w:rsid w:val="004015E8"/>
    <w:rsid w:val="005F7236"/>
    <w:rsid w:val="005F7CD6"/>
    <w:rsid w:val="00664DB9"/>
    <w:rsid w:val="006C777C"/>
    <w:rsid w:val="006F6726"/>
    <w:rsid w:val="00930219"/>
    <w:rsid w:val="009957C0"/>
    <w:rsid w:val="009A053F"/>
    <w:rsid w:val="009B1469"/>
    <w:rsid w:val="00A3311A"/>
    <w:rsid w:val="00A769CE"/>
    <w:rsid w:val="00BA692E"/>
    <w:rsid w:val="00DC193D"/>
    <w:rsid w:val="00E26192"/>
    <w:rsid w:val="00E51033"/>
    <w:rsid w:val="00E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C906"/>
  <w15:chartTrackingRefBased/>
  <w15:docId w15:val="{595443A1-5F2D-4C11-AE0E-B19ED3C0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7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67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7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7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672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F6726"/>
    <w:rPr>
      <w:rFonts w:ascii="Verdana" w:hAnsi="Verdana" w:hint="default"/>
      <w:color w:val="000066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9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@sanctuaryfederation.org" TargetMode="External"/><Relationship Id="rId4" Type="http://schemas.openxmlformats.org/officeDocument/2006/relationships/hyperlink" Target="mailto:valerie@sanctuaryfeder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tropea</dc:creator>
  <cp:keywords/>
  <dc:description/>
  <cp:lastModifiedBy>HP</cp:lastModifiedBy>
  <cp:revision>2</cp:revision>
  <dcterms:created xsi:type="dcterms:W3CDTF">2019-08-21T14:30:00Z</dcterms:created>
  <dcterms:modified xsi:type="dcterms:W3CDTF">2019-08-21T14:30:00Z</dcterms:modified>
</cp:coreProperties>
</file>